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75A42" w:rsidRDefault="00CB2C49" w:rsidP="00CB2C49">
      <w:pPr>
        <w:jc w:val="center"/>
        <w:rPr>
          <w:b/>
          <w:sz w:val="24"/>
          <w:szCs w:val="24"/>
        </w:rPr>
      </w:pPr>
      <w:r w:rsidRPr="00575A42">
        <w:rPr>
          <w:b/>
          <w:sz w:val="24"/>
          <w:szCs w:val="24"/>
        </w:rPr>
        <w:t>АННОТАЦИЯ</w:t>
      </w:r>
    </w:p>
    <w:p w:rsidR="00CB2C49" w:rsidRPr="00575A42" w:rsidRDefault="00CB2C49" w:rsidP="00CB2C49">
      <w:pPr>
        <w:jc w:val="center"/>
        <w:rPr>
          <w:sz w:val="24"/>
          <w:szCs w:val="24"/>
        </w:rPr>
      </w:pPr>
      <w:r w:rsidRPr="00575A4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75A42" w:rsidTr="00CB2C49">
        <w:tc>
          <w:tcPr>
            <w:tcW w:w="3261" w:type="dxa"/>
            <w:shd w:val="clear" w:color="auto" w:fill="E7E6E6" w:themeFill="background2"/>
          </w:tcPr>
          <w:p w:rsidR="0075328A" w:rsidRPr="00575A4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75A42" w:rsidRDefault="00AD0B67" w:rsidP="00230905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Организационная культура фирмы</w:t>
            </w:r>
          </w:p>
        </w:tc>
      </w:tr>
      <w:tr w:rsidR="00A30025" w:rsidRPr="00575A42" w:rsidTr="00A30025">
        <w:tc>
          <w:tcPr>
            <w:tcW w:w="3261" w:type="dxa"/>
            <w:shd w:val="clear" w:color="auto" w:fill="E7E6E6" w:themeFill="background2"/>
          </w:tcPr>
          <w:p w:rsidR="00A30025" w:rsidRPr="00575A4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75A42" w:rsidRDefault="00A30025" w:rsidP="00A3002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75A42" w:rsidRDefault="00A30025" w:rsidP="0023090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Экономика</w:t>
            </w:r>
          </w:p>
        </w:tc>
      </w:tr>
      <w:tr w:rsidR="009B60C5" w:rsidRPr="00575A42" w:rsidTr="00CB2C49">
        <w:tc>
          <w:tcPr>
            <w:tcW w:w="3261" w:type="dxa"/>
            <w:shd w:val="clear" w:color="auto" w:fill="E7E6E6" w:themeFill="background2"/>
          </w:tcPr>
          <w:p w:rsidR="009B60C5" w:rsidRPr="00575A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75A42" w:rsidRDefault="009966FC" w:rsidP="0023090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575A42" w:rsidTr="00CB2C49">
        <w:tc>
          <w:tcPr>
            <w:tcW w:w="3261" w:type="dxa"/>
            <w:shd w:val="clear" w:color="auto" w:fill="E7E6E6" w:themeFill="background2"/>
          </w:tcPr>
          <w:p w:rsidR="00230905" w:rsidRPr="00575A4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75A42" w:rsidRDefault="00AD0B67" w:rsidP="00AD0B67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6</w:t>
            </w:r>
            <w:r w:rsidR="00230905" w:rsidRPr="00575A42">
              <w:rPr>
                <w:sz w:val="24"/>
                <w:szCs w:val="24"/>
              </w:rPr>
              <w:t>з.е.</w:t>
            </w:r>
          </w:p>
        </w:tc>
      </w:tr>
      <w:tr w:rsidR="009B60C5" w:rsidRPr="00575A42" w:rsidTr="00CB2C49">
        <w:tc>
          <w:tcPr>
            <w:tcW w:w="3261" w:type="dxa"/>
            <w:shd w:val="clear" w:color="auto" w:fill="E7E6E6" w:themeFill="background2"/>
          </w:tcPr>
          <w:p w:rsidR="009B60C5" w:rsidRPr="00575A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2DEF" w:rsidRPr="00575A42" w:rsidRDefault="00230905" w:rsidP="008B2DEF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Экзамен</w:t>
            </w:r>
          </w:p>
          <w:p w:rsidR="00230905" w:rsidRPr="00575A42" w:rsidRDefault="00230905" w:rsidP="008B2DEF">
            <w:pPr>
              <w:rPr>
                <w:sz w:val="24"/>
                <w:szCs w:val="24"/>
              </w:rPr>
            </w:pPr>
          </w:p>
        </w:tc>
      </w:tr>
      <w:tr w:rsidR="00CB2C49" w:rsidRPr="00575A42" w:rsidTr="004E6061">
        <w:tc>
          <w:tcPr>
            <w:tcW w:w="3261" w:type="dxa"/>
            <w:shd w:val="clear" w:color="auto" w:fill="E7E6E6" w:themeFill="background2"/>
          </w:tcPr>
          <w:p w:rsidR="00CB2C49" w:rsidRPr="00575A4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75A42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75A42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102C8E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Крат</w:t>
            </w:r>
            <w:r w:rsidR="00102C8E" w:rsidRPr="00575A42">
              <w:rPr>
                <w:b/>
                <w:i/>
                <w:sz w:val="24"/>
                <w:szCs w:val="24"/>
              </w:rPr>
              <w:t>к</w:t>
            </w:r>
            <w:r w:rsidRPr="00575A4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4C3234">
            <w:pPr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1. </w:t>
            </w:r>
            <w:r w:rsidR="004C3234" w:rsidRPr="00575A42">
              <w:rPr>
                <w:sz w:val="24"/>
                <w:szCs w:val="24"/>
              </w:rPr>
              <w:t>Организационная культура и ее место в управлении организацией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AD0B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2. </w:t>
            </w:r>
            <w:r w:rsidR="004C3234" w:rsidRPr="00575A42">
              <w:rPr>
                <w:sz w:val="24"/>
                <w:szCs w:val="24"/>
              </w:rPr>
              <w:t>Мотивационные механизмы формирования организационных культур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AD0B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3. </w:t>
            </w:r>
            <w:r w:rsidR="004C3234" w:rsidRPr="00575A42">
              <w:rPr>
                <w:sz w:val="24"/>
                <w:szCs w:val="24"/>
              </w:rPr>
              <w:t>Механизмы группообразования в формировании организационных культур</w:t>
            </w:r>
          </w:p>
        </w:tc>
      </w:tr>
      <w:tr w:rsidR="004C3234" w:rsidRPr="00575A42" w:rsidTr="00CB2C49">
        <w:tc>
          <w:tcPr>
            <w:tcW w:w="10490" w:type="dxa"/>
            <w:gridSpan w:val="3"/>
          </w:tcPr>
          <w:p w:rsidR="004C3234" w:rsidRPr="00575A42" w:rsidRDefault="00D877EC" w:rsidP="00D877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 4</w:t>
            </w:r>
            <w:r w:rsidR="004C3234" w:rsidRPr="00575A42">
              <w:rPr>
                <w:sz w:val="24"/>
                <w:szCs w:val="24"/>
              </w:rPr>
              <w:t>. Властные механизмы формирования организационных культур</w:t>
            </w:r>
          </w:p>
        </w:tc>
      </w:tr>
      <w:tr w:rsidR="005B009C" w:rsidRPr="00575A42" w:rsidTr="00CB2C49">
        <w:tc>
          <w:tcPr>
            <w:tcW w:w="10490" w:type="dxa"/>
            <w:gridSpan w:val="3"/>
          </w:tcPr>
          <w:p w:rsidR="005B009C" w:rsidRPr="00575A42" w:rsidRDefault="005B009C" w:rsidP="00D877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</w:t>
            </w:r>
            <w:r w:rsidR="00D877EC" w:rsidRPr="00575A42">
              <w:rPr>
                <w:sz w:val="24"/>
                <w:szCs w:val="24"/>
              </w:rPr>
              <w:t>5</w:t>
            </w:r>
            <w:r w:rsidRPr="00575A42">
              <w:rPr>
                <w:sz w:val="24"/>
                <w:szCs w:val="24"/>
              </w:rPr>
              <w:t xml:space="preserve">. </w:t>
            </w:r>
            <w:r w:rsidR="004C3234" w:rsidRPr="00575A42">
              <w:rPr>
                <w:sz w:val="24"/>
                <w:szCs w:val="24"/>
              </w:rPr>
              <w:t>Коммуникационные механизмы формирования организационных культур</w:t>
            </w:r>
          </w:p>
        </w:tc>
      </w:tr>
      <w:tr w:rsidR="004C3234" w:rsidRPr="00575A42" w:rsidTr="00CB2C49">
        <w:tc>
          <w:tcPr>
            <w:tcW w:w="10490" w:type="dxa"/>
            <w:gridSpan w:val="3"/>
          </w:tcPr>
          <w:p w:rsidR="004C3234" w:rsidRPr="00575A42" w:rsidRDefault="004C3234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</w:t>
            </w:r>
            <w:r w:rsidR="00D877EC" w:rsidRPr="00575A42">
              <w:rPr>
                <w:sz w:val="24"/>
                <w:szCs w:val="24"/>
              </w:rPr>
              <w:t xml:space="preserve"> 6</w:t>
            </w:r>
            <w:r w:rsidR="007E1D95" w:rsidRPr="00575A42">
              <w:rPr>
                <w:sz w:val="24"/>
                <w:szCs w:val="24"/>
              </w:rPr>
              <w:t xml:space="preserve"> Управление инновациями и </w:t>
            </w:r>
            <w:r w:rsidRPr="00575A42">
              <w:rPr>
                <w:sz w:val="24"/>
                <w:szCs w:val="24"/>
              </w:rPr>
              <w:t xml:space="preserve"> формировани</w:t>
            </w:r>
            <w:r w:rsidR="004465E3" w:rsidRPr="00575A42">
              <w:rPr>
                <w:sz w:val="24"/>
                <w:szCs w:val="24"/>
              </w:rPr>
              <w:t>е</w:t>
            </w:r>
            <w:r w:rsidRPr="00575A42">
              <w:rPr>
                <w:sz w:val="24"/>
                <w:szCs w:val="24"/>
              </w:rPr>
              <w:t xml:space="preserve"> организационных культур</w:t>
            </w:r>
          </w:p>
        </w:tc>
      </w:tr>
      <w:tr w:rsidR="004465E3" w:rsidRPr="00575A42" w:rsidTr="00CB2C49">
        <w:tc>
          <w:tcPr>
            <w:tcW w:w="10490" w:type="dxa"/>
            <w:gridSpan w:val="3"/>
          </w:tcPr>
          <w:p w:rsidR="004465E3" w:rsidRPr="00575A42" w:rsidRDefault="004465E3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 7. Имиджевые механизмы формирования организационных культур</w:t>
            </w:r>
          </w:p>
        </w:tc>
      </w:tr>
      <w:tr w:rsidR="005B009C" w:rsidRPr="00575A42" w:rsidTr="00CB2C49">
        <w:tc>
          <w:tcPr>
            <w:tcW w:w="10490" w:type="dxa"/>
            <w:gridSpan w:val="3"/>
          </w:tcPr>
          <w:p w:rsidR="005B009C" w:rsidRPr="00575A42" w:rsidRDefault="005B009C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</w:t>
            </w:r>
            <w:r w:rsidR="004465E3" w:rsidRPr="00575A42">
              <w:rPr>
                <w:sz w:val="24"/>
                <w:szCs w:val="24"/>
              </w:rPr>
              <w:t>8</w:t>
            </w:r>
            <w:r w:rsidRPr="00575A42">
              <w:rPr>
                <w:sz w:val="24"/>
                <w:szCs w:val="24"/>
              </w:rPr>
              <w:t xml:space="preserve">. </w:t>
            </w:r>
            <w:r w:rsidR="004C3234" w:rsidRPr="00575A42">
              <w:rPr>
                <w:sz w:val="24"/>
                <w:szCs w:val="24"/>
              </w:rPr>
              <w:t>Модели</w:t>
            </w:r>
            <w:r w:rsidR="004465E3" w:rsidRPr="00575A42">
              <w:rPr>
                <w:sz w:val="24"/>
                <w:szCs w:val="24"/>
              </w:rPr>
              <w:t xml:space="preserve">рование </w:t>
            </w:r>
            <w:r w:rsidR="004C3234" w:rsidRPr="00575A42">
              <w:rPr>
                <w:sz w:val="24"/>
                <w:szCs w:val="24"/>
              </w:rPr>
              <w:t xml:space="preserve"> влияния организационной культуры на результативность деятельности компании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F6C5F" w:rsidRPr="00575A42" w:rsidTr="00CB2C49">
        <w:tc>
          <w:tcPr>
            <w:tcW w:w="10490" w:type="dxa"/>
            <w:gridSpan w:val="3"/>
          </w:tcPr>
          <w:p w:rsidR="009F6C5F" w:rsidRPr="001A405C" w:rsidRDefault="009F6C5F" w:rsidP="00575A4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1A405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538C3" w:rsidRPr="001A405C" w:rsidRDefault="003538C3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1A405C">
              <w:t xml:space="preserve">Тихомирова, О.Г. Организационная культура: формирование, развитие и оценка : Учебное пособие / О.Г. Тихомирова ; Санкт-Петербургский НИУ информационных технологий, механики и оптики (Университет ИТМО). - 1. - Москва : ООО "Научно-издательский центр ИНФРА-М", 2020. - 151 с. </w:t>
            </w:r>
            <w:hyperlink r:id="rId8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http://new.znanium.com/catalog/document/?pid=1072287&amp;id=351754</w:t>
              </w:r>
            </w:hyperlink>
          </w:p>
          <w:p w:rsidR="003538C3" w:rsidRPr="001A405C" w:rsidRDefault="003538C3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1A405C">
              <w:t xml:space="preserve">Организационная культура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[Ю. В. Воскресенская [и др.] ; под ред. В. Г. Смирновой ; Гос. ун-т упр. - Москва : Юрайт, 2019. - 306 с. </w:t>
            </w:r>
            <w:hyperlink r:id="rId9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https://www.biblio-online.ru/bcode/432946</w:t>
              </w:r>
            </w:hyperlink>
          </w:p>
          <w:p w:rsidR="003538C3" w:rsidRPr="001A405C" w:rsidRDefault="003538C3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1A405C">
              <w:t xml:space="preserve">Балашов, А. П. Организационная культура [Электронный ресурс] : Учебное пособие / А. П. Балашов ; Новосиб. гос. ун-т экономики и упр. - Москва : Вузовский учебник: ИНФРА-М, 2017. - 278 с. </w:t>
            </w:r>
            <w:hyperlink r:id="rId10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https://new.znanium.com/catalog/product/814611</w:t>
              </w:r>
            </w:hyperlink>
          </w:p>
          <w:p w:rsidR="009F6C5F" w:rsidRPr="001A405C" w:rsidRDefault="003538C3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1A405C">
              <w:t xml:space="preserve">Арбенина, Т. И. Организационное поведение [Текст] : учебное пособие / Т. И. Арбенина ; М-во образования и науки Рос. Федерации, Урал. гос. экон. ун-т. - Екатеринбург : [Издательство УрГЭУ], 2015. - 114 с. </w:t>
            </w:r>
            <w:hyperlink r:id="rId11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http://lib.usue.ru/resource/limit/ump/16/p486159.pdf</w:t>
              </w:r>
            </w:hyperlink>
            <w:r w:rsidRPr="001A405C">
              <w:t xml:space="preserve"> (50 экз.)</w:t>
            </w:r>
          </w:p>
          <w:p w:rsidR="009F6C5F" w:rsidRPr="001A405C" w:rsidRDefault="009F6C5F" w:rsidP="00575A4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1A405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538C3" w:rsidRPr="001A405C" w:rsidRDefault="003538C3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1A405C">
              <w:t xml:space="preserve"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 : монография / З. В. Брагина, Н. Ю. Андреева. - Москва : ИНФРА-М, 2020. - 198 с. </w:t>
            </w:r>
            <w:hyperlink r:id="rId12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https://new.znanium.com/catalog/product/1062400</w:t>
              </w:r>
            </w:hyperlink>
          </w:p>
          <w:p w:rsidR="001A405C" w:rsidRPr="001A405C" w:rsidRDefault="001A405C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1A405C">
              <w:t xml:space="preserve">Организационное поведение [Электронный ресурс] : учебник и практикум для академического бакалавриата: учебник для студентов вузов, обучающихся по экономическим направлениям и специальностям / [С. А. Барков [и др.]; под ред. С. А. Баркова. - Москва : Юрайт, 2019. - 453 с. </w:t>
            </w:r>
            <w:hyperlink r:id="rId13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https://www.biblio-online.ru/bcode/432836</w:t>
              </w:r>
            </w:hyperlink>
          </w:p>
          <w:p w:rsidR="001A405C" w:rsidRPr="001A405C" w:rsidRDefault="001A405C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1A405C">
              <w:t xml:space="preserve">Иванова, Т. Б. Corporate Culture and Company Effectiveness [Электронный ресурс] : учебник / Т. Б. Иванова, Е. А. Ковалева, В. Мариус. - Москва : ИНФРА-М, 2016. - 125 с. </w:t>
            </w:r>
            <w:hyperlink r:id="rId14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https://new.znanium.com/catalog/product/702671</w:t>
              </w:r>
            </w:hyperlink>
          </w:p>
          <w:p w:rsidR="009F6C5F" w:rsidRPr="001A405C" w:rsidRDefault="003538C3" w:rsidP="001A405C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color w:val="FF0000"/>
              </w:rPr>
            </w:pPr>
            <w:r w:rsidRPr="001A405C">
              <w:t xml:space="preserve"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5" w:tgtFrame="_blank" w:tooltip="читать полный текст" w:history="1">
              <w:r w:rsidRPr="001A405C">
                <w:rPr>
                  <w:rStyle w:val="aff2"/>
                  <w:i/>
                  <w:iCs/>
                  <w:color w:val="auto"/>
                </w:rPr>
                <w:t>https://new.znanium.com/catalog/product/473927</w:t>
              </w:r>
            </w:hyperlink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CB2C49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1BC8" w:rsidRDefault="00CB1BC8" w:rsidP="00CB1BC8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</w:t>
            </w:r>
            <w:r>
              <w:rPr>
                <w:sz w:val="24"/>
                <w:szCs w:val="24"/>
              </w:rPr>
              <w:lastRenderedPageBreak/>
              <w:t>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CB1BC8" w:rsidRDefault="00CB1BC8" w:rsidP="00CB1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575A42" w:rsidRDefault="00CB2C49" w:rsidP="00CB2C49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75A42" w:rsidRDefault="00CB2C49" w:rsidP="00CB2C49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Общего доступа</w:t>
            </w:r>
          </w:p>
          <w:p w:rsidR="00CB2C49" w:rsidRPr="00575A42" w:rsidRDefault="00CB2C49" w:rsidP="00CB2C49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75A42" w:rsidRDefault="00CB2C49" w:rsidP="004E6061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AD0B67" w:rsidP="00AD0B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2DEF" w:rsidRPr="00575A42" w:rsidRDefault="008B2DEF" w:rsidP="00515BAC">
      <w:pPr>
        <w:rPr>
          <w:b/>
          <w:sz w:val="24"/>
          <w:szCs w:val="24"/>
        </w:rPr>
      </w:pPr>
    </w:p>
    <w:p w:rsidR="005F2695" w:rsidRPr="00575A42" w:rsidRDefault="005F2695" w:rsidP="005F2695">
      <w:pPr>
        <w:rPr>
          <w:sz w:val="24"/>
          <w:szCs w:val="24"/>
        </w:rPr>
      </w:pPr>
    </w:p>
    <w:p w:rsidR="00F41493" w:rsidRPr="00575A42" w:rsidRDefault="00F41493" w:rsidP="00F41493">
      <w:pPr>
        <w:rPr>
          <w:sz w:val="24"/>
          <w:szCs w:val="24"/>
        </w:rPr>
      </w:pPr>
    </w:p>
    <w:p w:rsidR="00785D2E" w:rsidRPr="00575A42" w:rsidRDefault="00785D2E" w:rsidP="00785D2E">
      <w:pPr>
        <w:ind w:left="-284"/>
        <w:rPr>
          <w:sz w:val="24"/>
          <w:szCs w:val="24"/>
          <w:u w:val="single"/>
        </w:rPr>
      </w:pPr>
      <w:r w:rsidRPr="00575A42">
        <w:rPr>
          <w:sz w:val="24"/>
          <w:szCs w:val="24"/>
        </w:rPr>
        <w:t xml:space="preserve">Аннотацию подготовил                                                                  </w:t>
      </w:r>
      <w:r w:rsidR="008B2DEF" w:rsidRPr="00575A42">
        <w:rPr>
          <w:sz w:val="24"/>
          <w:szCs w:val="24"/>
        </w:rPr>
        <w:t>Т.И.Арбенина</w:t>
      </w:r>
      <w:r w:rsidRPr="00575A42">
        <w:rPr>
          <w:sz w:val="24"/>
          <w:szCs w:val="24"/>
        </w:rPr>
        <w:tab/>
      </w:r>
    </w:p>
    <w:p w:rsidR="00785D2E" w:rsidRPr="00575A42" w:rsidRDefault="00785D2E" w:rsidP="00785D2E">
      <w:pPr>
        <w:rPr>
          <w:sz w:val="24"/>
          <w:szCs w:val="24"/>
          <w:u w:val="single"/>
        </w:rPr>
      </w:pPr>
    </w:p>
    <w:p w:rsidR="00785D2E" w:rsidRPr="00575A42" w:rsidRDefault="00785D2E" w:rsidP="00785D2E">
      <w:pPr>
        <w:rPr>
          <w:sz w:val="24"/>
          <w:szCs w:val="24"/>
        </w:rPr>
      </w:pPr>
    </w:p>
    <w:p w:rsidR="00785D2E" w:rsidRPr="00575A42" w:rsidRDefault="00785D2E" w:rsidP="00785D2E">
      <w:pPr>
        <w:rPr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  <w:bookmarkStart w:id="0" w:name="_GoBack"/>
      <w:bookmarkEnd w:id="0"/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sectPr w:rsidR="004E6061" w:rsidRPr="00575A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B" w:rsidRDefault="00AB7CEB">
      <w:r>
        <w:separator/>
      </w:r>
    </w:p>
  </w:endnote>
  <w:endnote w:type="continuationSeparator" w:id="0">
    <w:p w:rsidR="00AB7CEB" w:rsidRDefault="00AB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B" w:rsidRDefault="00AB7CEB">
      <w:r>
        <w:separator/>
      </w:r>
    </w:p>
  </w:footnote>
  <w:footnote w:type="continuationSeparator" w:id="0">
    <w:p w:rsidR="00AB7CEB" w:rsidRDefault="00AB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4C5797D"/>
    <w:multiLevelType w:val="hybridMultilevel"/>
    <w:tmpl w:val="C7440C8E"/>
    <w:lvl w:ilvl="0" w:tplc="F0DA8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C424F1"/>
    <w:multiLevelType w:val="hybridMultilevel"/>
    <w:tmpl w:val="910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C8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40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12A"/>
    <w:rsid w:val="00203E86"/>
    <w:rsid w:val="0020431A"/>
    <w:rsid w:val="00215E22"/>
    <w:rsid w:val="00217144"/>
    <w:rsid w:val="002205FE"/>
    <w:rsid w:val="00227144"/>
    <w:rsid w:val="00230905"/>
    <w:rsid w:val="00244FDD"/>
    <w:rsid w:val="00246D69"/>
    <w:rsid w:val="00261A2F"/>
    <w:rsid w:val="0026369E"/>
    <w:rsid w:val="0027225D"/>
    <w:rsid w:val="00274A6D"/>
    <w:rsid w:val="00282E75"/>
    <w:rsid w:val="002948AD"/>
    <w:rsid w:val="002B63D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8C3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8D6"/>
    <w:rsid w:val="00401129"/>
    <w:rsid w:val="004016C6"/>
    <w:rsid w:val="0040175C"/>
    <w:rsid w:val="00403F9F"/>
    <w:rsid w:val="004171DE"/>
    <w:rsid w:val="00420413"/>
    <w:rsid w:val="00420EF2"/>
    <w:rsid w:val="004210A1"/>
    <w:rsid w:val="004278D9"/>
    <w:rsid w:val="00433746"/>
    <w:rsid w:val="00435BE7"/>
    <w:rsid w:val="00443191"/>
    <w:rsid w:val="004465E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234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5BA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2C7"/>
    <w:rsid w:val="00575A42"/>
    <w:rsid w:val="00582AFC"/>
    <w:rsid w:val="00583831"/>
    <w:rsid w:val="005A7B06"/>
    <w:rsid w:val="005B009C"/>
    <w:rsid w:val="005B3163"/>
    <w:rsid w:val="005C33DA"/>
    <w:rsid w:val="005E7C65"/>
    <w:rsid w:val="005F01E8"/>
    <w:rsid w:val="005F2695"/>
    <w:rsid w:val="00605275"/>
    <w:rsid w:val="00613D5F"/>
    <w:rsid w:val="0061508B"/>
    <w:rsid w:val="00630222"/>
    <w:rsid w:val="00631A09"/>
    <w:rsid w:val="006322E7"/>
    <w:rsid w:val="00635229"/>
    <w:rsid w:val="00635B0E"/>
    <w:rsid w:val="00641580"/>
    <w:rsid w:val="00642C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962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B41"/>
    <w:rsid w:val="007E101F"/>
    <w:rsid w:val="007E11D9"/>
    <w:rsid w:val="007E1D9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2DEF"/>
    <w:rsid w:val="008B4606"/>
    <w:rsid w:val="008B627C"/>
    <w:rsid w:val="008C39C9"/>
    <w:rsid w:val="008C453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6FC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C5F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F03"/>
    <w:rsid w:val="00A57609"/>
    <w:rsid w:val="00A609C4"/>
    <w:rsid w:val="00A66D0B"/>
    <w:rsid w:val="00A8137D"/>
    <w:rsid w:val="00A92065"/>
    <w:rsid w:val="00AA3BE2"/>
    <w:rsid w:val="00AA5B1F"/>
    <w:rsid w:val="00AB1616"/>
    <w:rsid w:val="00AB7CEB"/>
    <w:rsid w:val="00AB7D37"/>
    <w:rsid w:val="00AC1CDE"/>
    <w:rsid w:val="00AC3018"/>
    <w:rsid w:val="00AC60B2"/>
    <w:rsid w:val="00AD0B67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6F0E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BC8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CD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7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8B"/>
    <w:rsid w:val="00DD787F"/>
    <w:rsid w:val="00DE2AD3"/>
    <w:rsid w:val="00DE2D5E"/>
    <w:rsid w:val="00DE6121"/>
    <w:rsid w:val="00DE7B46"/>
    <w:rsid w:val="00DE7F84"/>
    <w:rsid w:val="00DF0360"/>
    <w:rsid w:val="00DF096F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DE0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0D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72C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C0165-0284-45CD-A49B-60E7DE9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E7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473927" TargetMode="Externa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46" TargetMode="External"/><Relationship Id="rId14" Type="http://schemas.openxmlformats.org/officeDocument/2006/relationships/hyperlink" Target="https://new.znanium.com/catalog/product/70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09F3-2827-4D93-8CF4-D1785732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2019-03-11T13:35:00Z</cp:lastPrinted>
  <dcterms:created xsi:type="dcterms:W3CDTF">2019-02-15T10:16:00Z</dcterms:created>
  <dcterms:modified xsi:type="dcterms:W3CDTF">2020-03-26T11:47:00Z</dcterms:modified>
</cp:coreProperties>
</file>